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42" w:rsidRDefault="00F2752D" w:rsidP="00F2752D">
      <w:pPr>
        <w:pStyle w:val="a4"/>
        <w:ind w:left="0"/>
        <w:jc w:val="left"/>
      </w:pPr>
      <w:r>
        <w:t xml:space="preserve">                                     </w:t>
      </w:r>
      <w:r w:rsidR="00A543E6">
        <w:t>ПО.03.</w:t>
      </w:r>
      <w:r w:rsidR="00A543E6">
        <w:rPr>
          <w:spacing w:val="-6"/>
        </w:rPr>
        <w:t xml:space="preserve"> </w:t>
      </w:r>
      <w:r w:rsidR="00A543E6">
        <w:t>ПЛЕНЭРНЫЕ</w:t>
      </w:r>
      <w:r w:rsidR="00A543E6">
        <w:rPr>
          <w:spacing w:val="-4"/>
        </w:rPr>
        <w:t xml:space="preserve"> </w:t>
      </w:r>
      <w:r w:rsidR="00A543E6">
        <w:t>ЗАНЯТИЯ:</w:t>
      </w:r>
    </w:p>
    <w:p w:rsidR="00D12242" w:rsidRDefault="00A543E6">
      <w:pPr>
        <w:pStyle w:val="Heading1"/>
        <w:spacing w:before="49" w:line="276" w:lineRule="auto"/>
        <w:ind w:left="3169" w:right="2501" w:hanging="917"/>
      </w:pPr>
      <w:r w:rsidRPr="00F2752D">
        <w:rPr>
          <w:sz w:val="28"/>
          <w:szCs w:val="28"/>
        </w:rPr>
        <w:t>Аннотация</w:t>
      </w:r>
      <w:r>
        <w:t xml:space="preserve"> </w:t>
      </w:r>
      <w:r w:rsidRPr="001069C4">
        <w:rPr>
          <w:b w:val="0"/>
        </w:rPr>
        <w:t>к программе учебного предмета</w:t>
      </w:r>
      <w:r>
        <w:rPr>
          <w:spacing w:val="-58"/>
        </w:rPr>
        <w:t xml:space="preserve"> </w:t>
      </w:r>
      <w:r w:rsidRPr="001069C4">
        <w:rPr>
          <w:b w:val="0"/>
        </w:rPr>
        <w:t>ПО</w:t>
      </w:r>
      <w:r w:rsidRPr="001069C4">
        <w:rPr>
          <w:b w:val="0"/>
          <w:spacing w:val="-1"/>
        </w:rPr>
        <w:t xml:space="preserve"> </w:t>
      </w:r>
      <w:r w:rsidRPr="001069C4">
        <w:rPr>
          <w:b w:val="0"/>
        </w:rPr>
        <w:t>03. УП.01.</w:t>
      </w:r>
      <w:r>
        <w:t xml:space="preserve"> </w:t>
      </w:r>
      <w:r w:rsidR="001069C4">
        <w:t>«ПЛЕНЭР»</w:t>
      </w:r>
    </w:p>
    <w:p w:rsidR="00D12242" w:rsidRDefault="00D12242">
      <w:pPr>
        <w:pStyle w:val="a3"/>
        <w:spacing w:before="9"/>
        <w:ind w:left="0" w:firstLine="0"/>
        <w:rPr>
          <w:b/>
          <w:sz w:val="20"/>
        </w:rPr>
      </w:pPr>
    </w:p>
    <w:p w:rsidR="004F3E53" w:rsidRDefault="001069C4" w:rsidP="00B97433">
      <w:pPr>
        <w:rPr>
          <w:b/>
          <w:spacing w:val="1"/>
          <w:sz w:val="24"/>
        </w:rPr>
      </w:pPr>
      <w:r>
        <w:rPr>
          <w:b/>
          <w:sz w:val="24"/>
        </w:rPr>
        <w:t>Разработчик</w:t>
      </w:r>
      <w:r w:rsidR="00A543E6">
        <w:rPr>
          <w:b/>
          <w:sz w:val="24"/>
        </w:rPr>
        <w:t>:</w:t>
      </w:r>
      <w:r w:rsidR="00A543E6">
        <w:rPr>
          <w:b/>
          <w:spacing w:val="1"/>
          <w:sz w:val="24"/>
        </w:rPr>
        <w:t xml:space="preserve"> </w:t>
      </w:r>
    </w:p>
    <w:p w:rsidR="00D12242" w:rsidRPr="00B97433" w:rsidRDefault="001069C4" w:rsidP="00B97433">
      <w:pPr>
        <w:rPr>
          <w:sz w:val="24"/>
        </w:rPr>
      </w:pPr>
      <w:proofErr w:type="spellStart"/>
      <w:r>
        <w:rPr>
          <w:sz w:val="24"/>
        </w:rPr>
        <w:t>Колокольникова</w:t>
      </w:r>
      <w:proofErr w:type="spellEnd"/>
      <w:r>
        <w:rPr>
          <w:sz w:val="24"/>
        </w:rPr>
        <w:t xml:space="preserve"> Т.Ю.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преподаватель художественного отделения высшей квалификационной категории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4F3E53" w:rsidRDefault="00A543E6" w:rsidP="00B97433">
      <w:pPr>
        <w:pStyle w:val="a3"/>
        <w:ind w:left="0" w:right="1892" w:firstLine="0"/>
        <w:rPr>
          <w:b/>
        </w:rPr>
      </w:pPr>
      <w:r>
        <w:rPr>
          <w:b/>
        </w:rPr>
        <w:t xml:space="preserve">Рецензент: </w:t>
      </w:r>
    </w:p>
    <w:p w:rsidR="00D12242" w:rsidRPr="00B97433" w:rsidRDefault="001069C4" w:rsidP="00B97433">
      <w:pPr>
        <w:pStyle w:val="a3"/>
        <w:ind w:left="0" w:right="1892" w:firstLine="0"/>
      </w:pPr>
      <w:r w:rsidRPr="00215B25">
        <w:t>Виноградова Н.В.</w:t>
      </w:r>
      <w:r>
        <w:t xml:space="preserve"> </w:t>
      </w:r>
      <w:r w:rsidRPr="00215B25">
        <w:t>-</w:t>
      </w:r>
      <w:r w:rsidRPr="008903B2">
        <w:rPr>
          <w:color w:val="000000"/>
          <w:shd w:val="clear" w:color="auto" w:fill="FFFFFF"/>
        </w:rPr>
        <w:t xml:space="preserve"> к.п.н., доцент кафедры "Живопись и художественное образование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r>
        <w:t xml:space="preserve"> ФГБОУ ВО ТГУ</w:t>
      </w:r>
      <w:r>
        <w:rPr>
          <w:color w:val="000000"/>
          <w:shd w:val="clear" w:color="auto" w:fill="F0F2F5"/>
        </w:rPr>
        <w:t>.</w:t>
      </w:r>
    </w:p>
    <w:p w:rsidR="004F3E53" w:rsidRDefault="00A543E6" w:rsidP="001069C4">
      <w:pPr>
        <w:rPr>
          <w:b/>
          <w:spacing w:val="-3"/>
        </w:rPr>
      </w:pPr>
      <w:r>
        <w:rPr>
          <w:b/>
        </w:rPr>
        <w:t>Рецензент:</w:t>
      </w:r>
      <w:r>
        <w:rPr>
          <w:b/>
          <w:spacing w:val="-3"/>
        </w:rPr>
        <w:t xml:space="preserve"> </w:t>
      </w:r>
    </w:p>
    <w:p w:rsidR="001069C4" w:rsidRPr="008903B2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Янковская</w:t>
      </w:r>
      <w:r>
        <w:rPr>
          <w:sz w:val="24"/>
          <w:szCs w:val="24"/>
        </w:rPr>
        <w:t xml:space="preserve"> </w:t>
      </w:r>
      <w:r w:rsidRPr="008903B2">
        <w:rPr>
          <w:sz w:val="24"/>
          <w:szCs w:val="24"/>
        </w:rPr>
        <w:t xml:space="preserve">Е.В.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1069C4" w:rsidRPr="008903B2" w:rsidRDefault="001069C4" w:rsidP="001069C4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069C4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069C4" w:rsidRPr="008903B2" w:rsidRDefault="001069C4" w:rsidP="001069C4">
      <w:pPr>
        <w:rPr>
          <w:sz w:val="24"/>
          <w:szCs w:val="24"/>
        </w:rPr>
      </w:pPr>
    </w:p>
    <w:p w:rsidR="00D12242" w:rsidRDefault="00A543E6" w:rsidP="001069C4">
      <w:pPr>
        <w:pStyle w:val="a3"/>
        <w:spacing w:before="1"/>
        <w:ind w:firstLine="0"/>
        <w:jc w:val="center"/>
        <w:rPr>
          <w:b/>
        </w:rPr>
      </w:pPr>
      <w:r w:rsidRPr="001069C4">
        <w:rPr>
          <w:b/>
        </w:rPr>
        <w:t>Пояснительная</w:t>
      </w:r>
      <w:r w:rsidRPr="001069C4">
        <w:rPr>
          <w:b/>
          <w:spacing w:val="-3"/>
        </w:rPr>
        <w:t xml:space="preserve"> </w:t>
      </w:r>
      <w:r w:rsidRPr="001069C4">
        <w:rPr>
          <w:b/>
        </w:rPr>
        <w:t>записка</w:t>
      </w:r>
    </w:p>
    <w:p w:rsidR="001069C4" w:rsidRPr="001069C4" w:rsidRDefault="001069C4" w:rsidP="001069C4">
      <w:pPr>
        <w:pStyle w:val="a3"/>
        <w:spacing w:before="1"/>
        <w:ind w:firstLine="0"/>
        <w:jc w:val="center"/>
        <w:rPr>
          <w:b/>
        </w:rPr>
      </w:pPr>
    </w:p>
    <w:p w:rsidR="00D12242" w:rsidRDefault="00A543E6">
      <w:pPr>
        <w:pStyle w:val="a3"/>
        <w:spacing w:line="276" w:lineRule="auto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«Пленэр»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proofErr w:type="spellStart"/>
      <w:r>
        <w:t>предпрофессиональным</w:t>
      </w:r>
      <w:proofErr w:type="spellEnd"/>
      <w:r>
        <w:rPr>
          <w:spacing w:val="1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 w:rsidR="004F2BE1">
        <w:t>декоративно-прикладного творчества</w:t>
      </w:r>
      <w:r>
        <w:t>.</w:t>
      </w:r>
    </w:p>
    <w:p w:rsidR="00D12242" w:rsidRDefault="00A543E6">
      <w:pPr>
        <w:pStyle w:val="a3"/>
        <w:spacing w:before="1" w:line="276" w:lineRule="auto"/>
        <w:ind w:right="10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(пленэр)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 котором применяются навыки, формируемые в рамках различных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рисунка, живописи, композиции.</w:t>
      </w:r>
    </w:p>
    <w:p w:rsidR="00D12242" w:rsidRDefault="00A543E6">
      <w:pPr>
        <w:pStyle w:val="a3"/>
        <w:spacing w:before="1" w:line="276" w:lineRule="auto"/>
        <w:ind w:right="107"/>
        <w:jc w:val="both"/>
      </w:pPr>
      <w:r>
        <w:t>Пленэр является школой для дальнейшего развития данных навыков. Во время занятий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пейзажем: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плановости,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пейзажистов.</w:t>
      </w:r>
    </w:p>
    <w:p w:rsidR="00D12242" w:rsidRDefault="00A543E6">
      <w:pPr>
        <w:pStyle w:val="a3"/>
        <w:spacing w:line="276" w:lineRule="auto"/>
        <w:ind w:right="108"/>
        <w:jc w:val="both"/>
      </w:pPr>
      <w:r>
        <w:t>В заданиях по пленэру используются композиционные правила (передача движения,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сечения),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(ритм,</w:t>
      </w:r>
      <w:r>
        <w:rPr>
          <w:spacing w:val="61"/>
        </w:rPr>
        <w:t xml:space="preserve"> </w:t>
      </w:r>
      <w:r>
        <w:t>симметрия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сюжетно-композиционного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замкнутость, целостность), а также все виды рисунка: от быстрого линейного наброска,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тонового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форм: куба,</w:t>
      </w:r>
      <w:r>
        <w:rPr>
          <w:spacing w:val="-1"/>
        </w:rPr>
        <w:t xml:space="preserve"> </w:t>
      </w:r>
      <w:r>
        <w:t>параллелепипеда, шара,</w:t>
      </w:r>
      <w:r>
        <w:rPr>
          <w:spacing w:val="-1"/>
        </w:rPr>
        <w:t xml:space="preserve"> </w:t>
      </w:r>
      <w:r>
        <w:t>конуса, пирамиды.</w:t>
      </w:r>
    </w:p>
    <w:p w:rsidR="00D12242" w:rsidRDefault="00A543E6">
      <w:pPr>
        <w:pStyle w:val="a3"/>
        <w:spacing w:line="276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этюдов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акварелью,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тоновые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отношения.</w:t>
      </w:r>
    </w:p>
    <w:p w:rsidR="00BE3F8E" w:rsidRPr="00BE3F8E" w:rsidRDefault="00BE3F8E" w:rsidP="00BE3F8E">
      <w:pPr>
        <w:spacing w:line="276" w:lineRule="auto"/>
        <w:ind w:firstLine="720"/>
        <w:jc w:val="both"/>
        <w:rPr>
          <w:sz w:val="24"/>
          <w:szCs w:val="24"/>
        </w:rPr>
      </w:pPr>
      <w:r w:rsidRPr="00DD6A24">
        <w:rPr>
          <w:sz w:val="24"/>
          <w:szCs w:val="24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D12242" w:rsidRDefault="00A543E6" w:rsidP="00F2752D">
      <w:pPr>
        <w:pStyle w:val="a3"/>
        <w:spacing w:line="276" w:lineRule="auto"/>
        <w:ind w:right="1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4"/>
        </w:rPr>
        <w:t xml:space="preserve"> </w:t>
      </w:r>
      <w:r>
        <w:t>и теоретических знаний.</w:t>
      </w:r>
    </w:p>
    <w:p w:rsidR="00D12242" w:rsidRPr="00F2752D" w:rsidRDefault="00A543E6" w:rsidP="00F2752D">
      <w:pPr>
        <w:pStyle w:val="Heading1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пленэрного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0" w:line="273" w:lineRule="auto"/>
        <w:ind w:left="821" w:right="11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6"/>
          <w:sz w:val="24"/>
        </w:rPr>
        <w:t xml:space="preserve"> </w:t>
      </w:r>
      <w:r>
        <w:rPr>
          <w:sz w:val="24"/>
        </w:rPr>
        <w:t>над</w:t>
      </w:r>
      <w:r>
        <w:rPr>
          <w:spacing w:val="97"/>
          <w:sz w:val="24"/>
        </w:rPr>
        <w:t xml:space="preserve"> </w:t>
      </w:r>
      <w:r>
        <w:rPr>
          <w:sz w:val="24"/>
        </w:rPr>
        <w:t>этюдом</w:t>
      </w:r>
      <w:r>
        <w:rPr>
          <w:spacing w:val="95"/>
          <w:sz w:val="24"/>
        </w:rPr>
        <w:t xml:space="preserve"> </w:t>
      </w:r>
      <w:r>
        <w:rPr>
          <w:sz w:val="24"/>
        </w:rPr>
        <w:t>(с</w:t>
      </w:r>
      <w:r>
        <w:rPr>
          <w:spacing w:val="9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99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069C4" w:rsidRDefault="001069C4" w:rsidP="001069C4">
      <w:pPr>
        <w:pStyle w:val="a3"/>
        <w:spacing w:before="73"/>
        <w:ind w:left="821" w:firstLine="0"/>
      </w:pPr>
      <w:r>
        <w:t>архитектурных</w:t>
      </w:r>
      <w:r>
        <w:rPr>
          <w:spacing w:val="-3"/>
        </w:rPr>
        <w:t xml:space="preserve"> </w:t>
      </w:r>
      <w:r>
        <w:t>мотивов),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пленэре;</w:t>
      </w:r>
    </w:p>
    <w:p w:rsidR="00A543E6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237"/>
          <w:tab w:val="left" w:pos="4221"/>
          <w:tab w:val="left" w:pos="5382"/>
          <w:tab w:val="left" w:pos="7011"/>
          <w:tab w:val="left" w:pos="8812"/>
        </w:tabs>
        <w:spacing w:before="45" w:line="271" w:lineRule="auto"/>
        <w:ind w:left="821" w:right="107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находить</w:t>
      </w:r>
      <w:r>
        <w:rPr>
          <w:sz w:val="24"/>
        </w:rPr>
        <w:tab/>
        <w:t>необходимый</w:t>
      </w:r>
      <w:r>
        <w:rPr>
          <w:sz w:val="24"/>
        </w:rPr>
        <w:tab/>
        <w:t>выразительный</w:t>
      </w:r>
      <w:r>
        <w:rPr>
          <w:sz w:val="24"/>
        </w:rPr>
        <w:tab/>
      </w:r>
      <w:r>
        <w:rPr>
          <w:spacing w:val="-1"/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живописный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натуры.</w:t>
      </w:r>
    </w:p>
    <w:p w:rsidR="001069C4" w:rsidRPr="00A543E6" w:rsidRDefault="001069C4" w:rsidP="00A543E6">
      <w:pPr>
        <w:pStyle w:val="Heading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069C4" w:rsidRDefault="001069C4" w:rsidP="001069C4">
      <w:pPr>
        <w:pStyle w:val="a3"/>
        <w:tabs>
          <w:tab w:val="left" w:pos="2287"/>
          <w:tab w:val="left" w:pos="3421"/>
          <w:tab w:val="left" w:pos="4561"/>
          <w:tab w:val="left" w:pos="5712"/>
          <w:tab w:val="left" w:pos="6906"/>
          <w:tab w:val="left" w:pos="7993"/>
        </w:tabs>
        <w:spacing w:line="276" w:lineRule="auto"/>
        <w:ind w:right="109" w:firstLine="707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«Пленэр»</w:t>
      </w:r>
      <w:r>
        <w:tab/>
        <w:t>является</w:t>
      </w:r>
      <w:r>
        <w:tab/>
      </w:r>
      <w:r>
        <w:rPr>
          <w:spacing w:val="-1"/>
        </w:rPr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81"/>
          <w:tab w:val="left" w:pos="2872"/>
          <w:tab w:val="left" w:pos="4899"/>
          <w:tab w:val="left" w:pos="6343"/>
          <w:tab w:val="left" w:pos="8305"/>
          <w:tab w:val="left" w:pos="9284"/>
        </w:tabs>
        <w:spacing w:before="1" w:line="273" w:lineRule="auto"/>
        <w:ind w:left="821" w:right="111" w:firstLine="283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</w:t>
      </w:r>
      <w:r>
        <w:rPr>
          <w:sz w:val="24"/>
        </w:rPr>
        <w:tab/>
        <w:t>закономерностях</w:t>
      </w:r>
      <w:r>
        <w:rPr>
          <w:sz w:val="24"/>
        </w:rPr>
        <w:tab/>
        <w:t>построения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 воплощения;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3" w:lineRule="auto"/>
        <w:ind w:left="821" w:right="112" w:firstLine="283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 перспективы,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равновесия, плановости;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1" w:lineRule="auto"/>
        <w:ind w:left="821" w:right="110" w:firstLine="28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колористическом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2"/>
          <w:tab w:val="left" w:pos="3755"/>
          <w:tab w:val="left" w:pos="5724"/>
          <w:tab w:val="left" w:pos="6683"/>
          <w:tab w:val="left" w:pos="7134"/>
          <w:tab w:val="left" w:pos="8247"/>
        </w:tabs>
        <w:spacing w:before="7" w:line="273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сформированные</w:t>
      </w:r>
      <w:r>
        <w:rPr>
          <w:sz w:val="24"/>
        </w:rPr>
        <w:tab/>
        <w:t>навыки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z w:val="24"/>
        </w:rPr>
        <w:tab/>
      </w:r>
      <w:r>
        <w:rPr>
          <w:spacing w:val="-1"/>
          <w:sz w:val="24"/>
        </w:rPr>
        <w:t>предметам: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композиция;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5"/>
          <w:tab w:val="left" w:pos="3551"/>
          <w:tab w:val="left" w:pos="4844"/>
          <w:tab w:val="left" w:pos="5575"/>
          <w:tab w:val="left" w:pos="6585"/>
          <w:tab w:val="left" w:pos="7845"/>
          <w:tab w:val="left" w:pos="8166"/>
          <w:tab w:val="left" w:pos="9054"/>
        </w:tabs>
        <w:spacing w:line="271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этюдов,</w:t>
      </w:r>
      <w:r>
        <w:rPr>
          <w:sz w:val="24"/>
        </w:rPr>
        <w:tab/>
        <w:t>набросков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эскизами;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перспективы;</w:t>
      </w:r>
    </w:p>
    <w:p w:rsidR="001069C4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1069C4" w:rsidRPr="002A2DC0" w:rsidRDefault="001069C4" w:rsidP="002A2DC0">
      <w:pPr>
        <w:pStyle w:val="Heading1"/>
        <w:spacing w:line="276" w:lineRule="auto"/>
        <w:ind w:left="720"/>
        <w:jc w:val="both"/>
      </w:pPr>
      <w:r w:rsidRPr="002A2DC0">
        <w:t>Срок</w:t>
      </w:r>
      <w:r w:rsidRPr="002A2DC0">
        <w:rPr>
          <w:spacing w:val="-3"/>
        </w:rPr>
        <w:t xml:space="preserve"> </w:t>
      </w:r>
      <w:r w:rsidRPr="002A2DC0">
        <w:t>реализации</w:t>
      </w:r>
      <w:r w:rsidRPr="002A2DC0">
        <w:rPr>
          <w:spacing w:val="-4"/>
        </w:rPr>
        <w:t xml:space="preserve"> </w:t>
      </w:r>
      <w:r w:rsidRPr="002A2DC0">
        <w:t>учебного</w:t>
      </w:r>
      <w:r w:rsidRPr="002A2DC0">
        <w:rPr>
          <w:spacing w:val="-4"/>
        </w:rPr>
        <w:t xml:space="preserve"> </w:t>
      </w:r>
      <w:r w:rsidRPr="002A2DC0">
        <w:t>предмета.</w:t>
      </w:r>
    </w:p>
    <w:p w:rsidR="002A2DC0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 xml:space="preserve">При реализации программы «Декоративно-прикладное творчество» с нормативными сроками обучения 8 (9) лет учебный предмет «Пленэр» осваивается 5 (6) лет с четвертого класса. </w:t>
      </w:r>
    </w:p>
    <w:p w:rsidR="001069C4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>Объем учебного времени, отводимого на занятия пленэром, составляет по 28 часов в год</w:t>
      </w:r>
      <w:r w:rsidR="00F2752D">
        <w:rPr>
          <w:sz w:val="24"/>
          <w:szCs w:val="24"/>
        </w:rPr>
        <w:t xml:space="preserve">. </w:t>
      </w:r>
      <w:r w:rsidRPr="002A2DC0">
        <w:rPr>
          <w:sz w:val="24"/>
          <w:szCs w:val="24"/>
        </w:rPr>
        <w:t>З</w:t>
      </w:r>
      <w:r w:rsidR="001069C4" w:rsidRPr="002A2DC0">
        <w:rPr>
          <w:sz w:val="24"/>
          <w:szCs w:val="24"/>
        </w:rPr>
        <w:t xml:space="preserve">анятия пленэром могут проводиться рассредоточено в различные периоды учебного года, а также – одну неделю в июне месяце. </w:t>
      </w:r>
    </w:p>
    <w:p w:rsidR="001069C4" w:rsidRPr="002A2DC0" w:rsidRDefault="001069C4" w:rsidP="002A2DC0">
      <w:pPr>
        <w:pStyle w:val="a3"/>
        <w:spacing w:line="276" w:lineRule="auto"/>
        <w:ind w:left="0" w:firstLine="720"/>
        <w:jc w:val="both"/>
      </w:pPr>
      <w:r w:rsidRPr="002A2DC0">
        <w:t>Общий</w:t>
      </w:r>
      <w:r w:rsidRPr="002A2DC0">
        <w:rPr>
          <w:spacing w:val="36"/>
        </w:rPr>
        <w:t xml:space="preserve"> </w:t>
      </w:r>
      <w:r w:rsidRPr="002A2DC0">
        <w:t>объем</w:t>
      </w:r>
      <w:r w:rsidRPr="002A2DC0">
        <w:rPr>
          <w:spacing w:val="34"/>
        </w:rPr>
        <w:t xml:space="preserve"> </w:t>
      </w:r>
      <w:r w:rsidRPr="002A2DC0">
        <w:t>максимальной</w:t>
      </w:r>
      <w:r w:rsidRPr="002A2DC0">
        <w:rPr>
          <w:spacing w:val="39"/>
        </w:rPr>
        <w:t xml:space="preserve"> </w:t>
      </w:r>
      <w:r w:rsidRPr="002A2DC0">
        <w:t>учебной</w:t>
      </w:r>
      <w:r w:rsidRPr="002A2DC0">
        <w:rPr>
          <w:spacing w:val="36"/>
        </w:rPr>
        <w:t xml:space="preserve"> </w:t>
      </w:r>
      <w:r w:rsidRPr="002A2DC0">
        <w:t>нагрузки</w:t>
      </w:r>
      <w:r w:rsidRPr="002A2DC0">
        <w:rPr>
          <w:spacing w:val="33"/>
        </w:rPr>
        <w:t xml:space="preserve"> </w:t>
      </w:r>
      <w:r w:rsidRPr="002A2DC0">
        <w:t>(трудоемкость</w:t>
      </w:r>
      <w:r w:rsidRPr="002A2DC0">
        <w:rPr>
          <w:spacing w:val="36"/>
        </w:rPr>
        <w:t xml:space="preserve"> </w:t>
      </w:r>
      <w:r w:rsidRPr="002A2DC0">
        <w:t>в</w:t>
      </w:r>
      <w:r w:rsidRPr="002A2DC0">
        <w:rPr>
          <w:spacing w:val="32"/>
        </w:rPr>
        <w:t xml:space="preserve"> </w:t>
      </w:r>
      <w:r w:rsidRPr="002A2DC0">
        <w:t>часах)</w:t>
      </w:r>
      <w:r w:rsidRPr="002A2DC0">
        <w:rPr>
          <w:spacing w:val="34"/>
        </w:rPr>
        <w:t xml:space="preserve"> </w:t>
      </w:r>
      <w:r w:rsidRPr="002A2DC0">
        <w:t>учебного</w:t>
      </w:r>
      <w:r w:rsidRPr="002A2DC0">
        <w:rPr>
          <w:spacing w:val="-57"/>
        </w:rPr>
        <w:t xml:space="preserve"> </w:t>
      </w:r>
      <w:r w:rsidRPr="002A2DC0">
        <w:t>предмета</w:t>
      </w:r>
      <w:r w:rsidRPr="002A2DC0">
        <w:rPr>
          <w:spacing w:val="-1"/>
        </w:rPr>
        <w:t xml:space="preserve"> </w:t>
      </w:r>
      <w:r w:rsidRPr="002A2DC0">
        <w:t>«Пленэр»</w:t>
      </w:r>
      <w:r w:rsidRPr="002A2DC0">
        <w:rPr>
          <w:spacing w:val="-2"/>
        </w:rPr>
        <w:t xml:space="preserve"> </w:t>
      </w:r>
      <w:r w:rsidRPr="002A2DC0">
        <w:t xml:space="preserve">составляет </w:t>
      </w:r>
      <w:r w:rsidR="002A2DC0" w:rsidRPr="002A2DC0">
        <w:t xml:space="preserve">168 </w:t>
      </w:r>
      <w:r w:rsidRPr="002A2DC0">
        <w:t>часов.</w:t>
      </w:r>
      <w:r w:rsidR="002A2DC0" w:rsidRPr="002A2DC0">
        <w:t xml:space="preserve"> </w:t>
      </w:r>
    </w:p>
    <w:p w:rsidR="001069C4" w:rsidRDefault="001069C4" w:rsidP="002A2DC0">
      <w:pPr>
        <w:pStyle w:val="a3"/>
        <w:spacing w:line="275" w:lineRule="exact"/>
        <w:ind w:left="0" w:firstLine="720"/>
        <w:jc w:val="both"/>
      </w:pPr>
      <w:r w:rsidRPr="002A2DC0">
        <w:t>Видом</w:t>
      </w:r>
      <w:r w:rsidRPr="002A2DC0">
        <w:rPr>
          <w:spacing w:val="-3"/>
        </w:rPr>
        <w:t xml:space="preserve"> </w:t>
      </w:r>
      <w:r w:rsidRPr="002A2DC0">
        <w:t>промежуточной</w:t>
      </w:r>
      <w:r w:rsidRPr="002A2DC0">
        <w:rPr>
          <w:spacing w:val="-4"/>
        </w:rPr>
        <w:t xml:space="preserve"> </w:t>
      </w:r>
      <w:r w:rsidRPr="002A2DC0">
        <w:t>аттестации</w:t>
      </w:r>
      <w:r w:rsidRPr="002A2DC0">
        <w:rPr>
          <w:spacing w:val="-2"/>
        </w:rPr>
        <w:t xml:space="preserve"> </w:t>
      </w:r>
      <w:r w:rsidRPr="002A2DC0">
        <w:t>служит</w:t>
      </w:r>
      <w:r w:rsidRPr="002A2DC0">
        <w:rPr>
          <w:spacing w:val="-2"/>
        </w:rPr>
        <w:t xml:space="preserve"> </w:t>
      </w:r>
      <w:r w:rsidRPr="002A2DC0">
        <w:t>творческий</w:t>
      </w:r>
      <w:r w:rsidRPr="002A2DC0">
        <w:rPr>
          <w:spacing w:val="-3"/>
        </w:rPr>
        <w:t xml:space="preserve"> </w:t>
      </w:r>
      <w:r w:rsidR="00B97433">
        <w:t>просмотр.</w:t>
      </w:r>
    </w:p>
    <w:p w:rsidR="00F2752D" w:rsidRDefault="00F2752D" w:rsidP="002A2DC0">
      <w:pPr>
        <w:pStyle w:val="a3"/>
        <w:spacing w:line="275" w:lineRule="exact"/>
        <w:ind w:left="0" w:firstLine="720"/>
        <w:jc w:val="both"/>
      </w:pPr>
    </w:p>
    <w:p w:rsidR="00D12242" w:rsidRDefault="00D12242" w:rsidP="001069C4">
      <w:pPr>
        <w:pStyle w:val="a3"/>
        <w:spacing w:line="275" w:lineRule="exact"/>
        <w:ind w:left="0" w:firstLine="0"/>
      </w:pPr>
    </w:p>
    <w:sectPr w:rsidR="00D12242" w:rsidSect="00D12242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65B2"/>
    <w:multiLevelType w:val="hybridMultilevel"/>
    <w:tmpl w:val="4FBA1F24"/>
    <w:lvl w:ilvl="0" w:tplc="EA00CA4C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A7F24">
      <w:numFmt w:val="bullet"/>
      <w:lvlText w:val="•"/>
      <w:lvlJc w:val="left"/>
      <w:pPr>
        <w:ind w:left="1690" w:hanging="413"/>
      </w:pPr>
      <w:rPr>
        <w:rFonts w:hint="default"/>
        <w:lang w:val="ru-RU" w:eastAsia="en-US" w:bidi="ar-SA"/>
      </w:rPr>
    </w:lvl>
    <w:lvl w:ilvl="2" w:tplc="16C87C58">
      <w:numFmt w:val="bullet"/>
      <w:lvlText w:val="•"/>
      <w:lvlJc w:val="left"/>
      <w:pPr>
        <w:ind w:left="2561" w:hanging="413"/>
      </w:pPr>
      <w:rPr>
        <w:rFonts w:hint="default"/>
        <w:lang w:val="ru-RU" w:eastAsia="en-US" w:bidi="ar-SA"/>
      </w:rPr>
    </w:lvl>
    <w:lvl w:ilvl="3" w:tplc="9D007D12">
      <w:numFmt w:val="bullet"/>
      <w:lvlText w:val="•"/>
      <w:lvlJc w:val="left"/>
      <w:pPr>
        <w:ind w:left="3431" w:hanging="413"/>
      </w:pPr>
      <w:rPr>
        <w:rFonts w:hint="default"/>
        <w:lang w:val="ru-RU" w:eastAsia="en-US" w:bidi="ar-SA"/>
      </w:rPr>
    </w:lvl>
    <w:lvl w:ilvl="4" w:tplc="94BA30A8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E8F0D65C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 w:tplc="3E1E5624"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plc="2F124DF2">
      <w:numFmt w:val="bullet"/>
      <w:lvlText w:val="•"/>
      <w:lvlJc w:val="left"/>
      <w:pPr>
        <w:ind w:left="6914" w:hanging="413"/>
      </w:pPr>
      <w:rPr>
        <w:rFonts w:hint="default"/>
        <w:lang w:val="ru-RU" w:eastAsia="en-US" w:bidi="ar-SA"/>
      </w:rPr>
    </w:lvl>
    <w:lvl w:ilvl="8" w:tplc="D6448630">
      <w:numFmt w:val="bullet"/>
      <w:lvlText w:val="•"/>
      <w:lvlJc w:val="left"/>
      <w:pPr>
        <w:ind w:left="778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242"/>
    <w:rsid w:val="001069C4"/>
    <w:rsid w:val="0012610B"/>
    <w:rsid w:val="002A2DC0"/>
    <w:rsid w:val="004B7C72"/>
    <w:rsid w:val="004E5421"/>
    <w:rsid w:val="004F2BE1"/>
    <w:rsid w:val="004F3E53"/>
    <w:rsid w:val="005B47DE"/>
    <w:rsid w:val="00742DF1"/>
    <w:rsid w:val="00A543E6"/>
    <w:rsid w:val="00B97433"/>
    <w:rsid w:val="00BE3F8E"/>
    <w:rsid w:val="00D12242"/>
    <w:rsid w:val="00F2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2"/>
    <w:pPr>
      <w:ind w:left="102" w:firstLine="2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2242"/>
    <w:pPr>
      <w:ind w:left="38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2242"/>
    <w:pPr>
      <w:spacing w:before="74"/>
      <w:ind w:left="2877" w:right="2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12242"/>
    <w:pPr>
      <w:spacing w:before="3"/>
      <w:ind w:left="821" w:firstLine="283"/>
    </w:pPr>
  </w:style>
  <w:style w:type="paragraph" w:customStyle="1" w:styleId="TableParagraph">
    <w:name w:val="Table Paragraph"/>
    <w:basedOn w:val="a"/>
    <w:uiPriority w:val="1"/>
    <w:qFormat/>
    <w:rsid w:val="00D12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ТЛТ</cp:lastModifiedBy>
  <cp:revision>9</cp:revision>
  <dcterms:created xsi:type="dcterms:W3CDTF">2021-03-24T15:26:00Z</dcterms:created>
  <dcterms:modified xsi:type="dcterms:W3CDTF">2021-03-28T16:17:00Z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