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D5" w:rsidRDefault="005639D5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7054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учебного предмета </w:t>
      </w:r>
    </w:p>
    <w:p w:rsidR="009C7133" w:rsidRDefault="005639D5" w:rsidP="009C7133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«Беседы об искусстве»</w:t>
      </w:r>
    </w:p>
    <w:p w:rsidR="005639D5" w:rsidRPr="009C7133" w:rsidRDefault="005639D5" w:rsidP="009C7133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6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5639D5" w:rsidRPr="005639D5" w:rsidRDefault="005639D5" w:rsidP="00705458">
      <w:pPr>
        <w:widowControl w:val="0"/>
        <w:autoSpaceDE w:val="0"/>
        <w:autoSpaceDN w:val="0"/>
        <w:spacing w:after="0" w:line="360" w:lineRule="auto"/>
        <w:ind w:left="10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 «Беседы об искусстве»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5639D5" w:rsidRPr="005639D5" w:rsidRDefault="005639D5" w:rsidP="00705458">
      <w:pPr>
        <w:widowControl w:val="0"/>
        <w:autoSpaceDE w:val="0"/>
        <w:autoSpaceDN w:val="0"/>
        <w:spacing w:after="0" w:line="360" w:lineRule="auto"/>
        <w:ind w:left="10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5639D5" w:rsidRPr="005639D5" w:rsidRDefault="005639D5" w:rsidP="00705458">
      <w:pPr>
        <w:widowControl w:val="0"/>
        <w:autoSpaceDE w:val="0"/>
        <w:autoSpaceDN w:val="0"/>
        <w:spacing w:after="0" w:line="360" w:lineRule="auto"/>
        <w:ind w:left="10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 w:rsidRPr="005639D5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5639D5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программе.</w:t>
      </w:r>
    </w:p>
    <w:p w:rsidR="005639D5" w:rsidRDefault="005639D5" w:rsidP="00705458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sz w:val="28"/>
          <w:szCs w:val="28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9C7133" w:rsidRDefault="009C7133" w:rsidP="00705458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7133" w:rsidRPr="005639D5" w:rsidRDefault="009C7133" w:rsidP="00705458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lastRenderedPageBreak/>
        <w:t>Цель учебного предмета: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художественно-эстетическое</w:t>
      </w:r>
      <w:r w:rsidRPr="005639D5">
        <w:rPr>
          <w:rFonts w:ascii="Times New Roman" w:hAnsi="Times New Roman" w:cs="Times New Roman"/>
          <w:sz w:val="28"/>
          <w:szCs w:val="28"/>
        </w:rPr>
        <w:tab/>
        <w:t xml:space="preserve">развитие личности на основе формирования первоначальных знаний об искусстве, его видах и жанрах, художественного вкуса; 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побуждение интереса к искусству и деятельности в сфере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развитие навыков восприятия искусства;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формирование навыков восприятия художественного образа;</w:t>
      </w:r>
    </w:p>
    <w:p w:rsidR="00E6256A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 xml:space="preserve">знакомство с особенностями языка различных видов искусства;  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обучение специальной терминологии искусства;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формирование первичных навыков анализа произведений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Результатом освоения программы «Беседы об искусстве» является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 xml:space="preserve">приобретение учащимися знаний, умений и навыков: 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1. 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2. Знание особенностей языка различных видов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3. Владение первичными навыками анализа произведений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4. Владение навыками восприятия художественного образа.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5. Формирование навыка логически и последовательно излагать свои мысли, свое отношение к изучаемому материалу.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6. Формирование навыков работы с доступными информационными ресурсами (библиотечные ресурсы, интернет ресурсы, аудио-видео ресурсы).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lastRenderedPageBreak/>
        <w:t>7. Формирование эстетических норм поведения в пространствах культуры (библиотеки, выставочные залы, музеи, театры, филармонии и т.д.).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Учебный предмет «Беседы об искусстве» при 4 - летнем сроке обучения реализуется с 1 по 4 класс.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 xml:space="preserve">Объем учебного времени, отводимого на занятия, составляет по 34 часа в год, самостоятельная работа (домашнее задание) может составлять 34 час в год. 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Общая трудоёмкость учебного предмета «Беседы об искусстве» при 4 – летнем сроке обучения (с 1 по 4 класс) составляет 274 часа. Из них 136 часов - аудиторная нагрузка, 136 часов - самостоятельная работа.</w:t>
      </w:r>
    </w:p>
    <w:p w:rsidR="004C186D" w:rsidRPr="004C186D" w:rsidRDefault="004C186D" w:rsidP="004C18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6D">
        <w:rPr>
          <w:rFonts w:ascii="Times New Roman" w:hAnsi="Times New Roman" w:cs="Times New Roman"/>
          <w:sz w:val="28"/>
          <w:szCs w:val="28"/>
        </w:rPr>
        <w:t>Занятия по предмету «Беседа об искусстве» рекомендуется осуществлять в форме мелкогрупповых занятий (численностью от 4 до 10 человек).</w:t>
      </w:r>
    </w:p>
    <w:p w:rsidR="004C186D" w:rsidRPr="004C186D" w:rsidRDefault="004C186D" w:rsidP="004C18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6D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4C186D" w:rsidRDefault="004C186D" w:rsidP="004C18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6D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9D5">
        <w:rPr>
          <w:rFonts w:ascii="Times New Roman" w:hAnsi="Times New Roman" w:cs="Times New Roman"/>
          <w:sz w:val="28"/>
          <w:szCs w:val="28"/>
        </w:rPr>
        <w:t>Аудиторные занятия 1-4 класс - 1 час в неделю, самостоятельная работа 1-4  классы – 1 час в неделю.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Контрольные уроки проводятся с 1 по 4 класс во втором полугодии.</w:t>
      </w:r>
    </w:p>
    <w:sectPr w:rsidR="005639D5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351F54"/>
    <w:rsid w:val="004C186D"/>
    <w:rsid w:val="005639D5"/>
    <w:rsid w:val="00705458"/>
    <w:rsid w:val="009C7133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2021-03-05T09:15:00Z</dcterms:created>
  <dcterms:modified xsi:type="dcterms:W3CDTF">2021-03-25T19:23:00Z</dcterms:modified>
</cp:coreProperties>
</file>