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852" w:rsidRDefault="00117852" w:rsidP="00117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 w:rsidR="00872E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ОТАЦИЯ</w:t>
      </w:r>
    </w:p>
    <w:p w:rsidR="00117852" w:rsidRDefault="00117852" w:rsidP="00117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учебного предмета </w:t>
      </w:r>
    </w:p>
    <w:p w:rsidR="00117852" w:rsidRDefault="006533B3" w:rsidP="0078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ПО.01.УП.0</w:t>
      </w:r>
      <w:r w:rsidR="00E530A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17852">
        <w:rPr>
          <w:rFonts w:ascii="Times New Roman" w:hAnsi="Times New Roman" w:cs="Times New Roman"/>
          <w:sz w:val="24"/>
          <w:szCs w:val="24"/>
        </w:rPr>
        <w:t>«</w:t>
      </w:r>
      <w:r w:rsidR="00E530AF">
        <w:rPr>
          <w:rFonts w:ascii="Times New Roman" w:hAnsi="Times New Roman" w:cs="Times New Roman"/>
          <w:sz w:val="24"/>
          <w:szCs w:val="24"/>
        </w:rPr>
        <w:t>КЛАССИЧЕСКИЙ ТАНЕЦ</w:t>
      </w:r>
      <w:r w:rsidR="00595FAB">
        <w:rPr>
          <w:rFonts w:ascii="Times New Roman" w:hAnsi="Times New Roman" w:cs="Times New Roman"/>
          <w:sz w:val="24"/>
          <w:szCs w:val="24"/>
        </w:rPr>
        <w:t>»</w:t>
      </w:r>
    </w:p>
    <w:p w:rsidR="007873B1" w:rsidRDefault="007873B1" w:rsidP="0078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дополнительной предпрофессиональной программы </w:t>
      </w:r>
    </w:p>
    <w:p w:rsidR="007873B1" w:rsidRDefault="007873B1" w:rsidP="0078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хореографического искусства</w:t>
      </w:r>
    </w:p>
    <w:p w:rsidR="007873B1" w:rsidRDefault="007873B1" w:rsidP="007873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«ХОРЕОГРАФИЧЕСКОЕ ТВОРЧЕСТВО»</w:t>
      </w:r>
    </w:p>
    <w:p w:rsidR="007873B1" w:rsidRDefault="007873B1" w:rsidP="007873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8(9) лет</w:t>
      </w:r>
    </w:p>
    <w:p w:rsidR="00872EE3" w:rsidRDefault="00117852" w:rsidP="00872EE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учебного предмета (далее УП) «</w:t>
      </w:r>
      <w:r w:rsidR="00E530AF">
        <w:rPr>
          <w:rFonts w:ascii="Times New Roman" w:hAnsi="Times New Roman" w:cs="Times New Roman"/>
          <w:sz w:val="24"/>
          <w:szCs w:val="24"/>
        </w:rPr>
        <w:t>Классический танец</w:t>
      </w:r>
      <w:r>
        <w:rPr>
          <w:rFonts w:ascii="Times New Roman" w:hAnsi="Times New Roman" w:cs="Times New Roman"/>
          <w:sz w:val="24"/>
          <w:szCs w:val="24"/>
        </w:rPr>
        <w:t>» разработана на основе и с учетом федеральных государственных требований к предпрофессиональным программам</w:t>
      </w:r>
      <w:r w:rsidR="00AE363F">
        <w:rPr>
          <w:rFonts w:ascii="Times New Roman" w:hAnsi="Times New Roman" w:cs="Times New Roman"/>
          <w:sz w:val="24"/>
          <w:szCs w:val="24"/>
        </w:rPr>
        <w:t xml:space="preserve"> в области хореографического искусства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формирует</w:t>
      </w:r>
      <w:r w:rsidR="00E5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</w:t>
      </w:r>
      <w:r w:rsidR="00E5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классической хореографии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способствуя творческой самореализации учащегося, формированию общей </w:t>
      </w:r>
      <w:r w:rsidR="00595FA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хореографической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культуры.</w:t>
      </w:r>
    </w:p>
    <w:p w:rsidR="00DD08D1" w:rsidRPr="00623EED" w:rsidRDefault="00DD08D1" w:rsidP="00DD08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УП </w:t>
      </w:r>
      <w:r w:rsidR="00E530AF">
        <w:rPr>
          <w:rFonts w:ascii="Times New Roman" w:hAnsi="Times New Roman" w:cs="Times New Roman"/>
          <w:sz w:val="24"/>
          <w:szCs w:val="24"/>
        </w:rPr>
        <w:t xml:space="preserve">«Классический танец»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в состав предметной области «</w:t>
      </w:r>
      <w:r w:rsidR="008B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Хореографическое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исполнительство»</w:t>
      </w:r>
      <w:r w:rsidR="00174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дополнительной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предпрофессиональной программы в области хореографического искусства «Хореографическое творчество» (далее ДПП «Хореографическое творчество»)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с учетом авторского педагогического опыта работы преподавателей </w:t>
      </w:r>
      <w:r w:rsidR="008B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хореографического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 МБУ ДО ДШИ «Форте».</w:t>
      </w:r>
    </w:p>
    <w:p w:rsidR="006533B3" w:rsidRDefault="00F5417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E530AF">
        <w:rPr>
          <w:rFonts w:ascii="Times New Roman" w:hAnsi="Times New Roman" w:cs="Times New Roman"/>
          <w:sz w:val="24"/>
          <w:szCs w:val="24"/>
        </w:rPr>
        <w:t xml:space="preserve">«Классический танец» </w:t>
      </w:r>
      <w:r w:rsidR="00117852">
        <w:rPr>
          <w:rFonts w:ascii="Times New Roman" w:hAnsi="Times New Roman" w:cs="Times New Roman"/>
          <w:sz w:val="24"/>
          <w:szCs w:val="24"/>
        </w:rPr>
        <w:t xml:space="preserve">является неотъемлемой частью комплекса </w:t>
      </w:r>
      <w:r>
        <w:rPr>
          <w:rFonts w:ascii="Times New Roman" w:hAnsi="Times New Roman" w:cs="Times New Roman"/>
          <w:sz w:val="24"/>
          <w:szCs w:val="24"/>
        </w:rPr>
        <w:t>ДПП «</w:t>
      </w:r>
      <w:r w:rsidR="008B7483">
        <w:rPr>
          <w:rFonts w:ascii="Times New Roman" w:hAnsi="Times New Roman" w:cs="Times New Roman"/>
          <w:sz w:val="24"/>
          <w:szCs w:val="24"/>
        </w:rPr>
        <w:t>Хореографическое творчество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17852">
        <w:rPr>
          <w:rFonts w:ascii="Times New Roman" w:hAnsi="Times New Roman" w:cs="Times New Roman"/>
          <w:sz w:val="24"/>
          <w:szCs w:val="24"/>
        </w:rPr>
        <w:t>, в котор</w:t>
      </w:r>
      <w:r w:rsidR="00E530AF">
        <w:rPr>
          <w:rFonts w:ascii="Times New Roman" w:hAnsi="Times New Roman" w:cs="Times New Roman"/>
          <w:sz w:val="24"/>
          <w:szCs w:val="24"/>
        </w:rPr>
        <w:t>ый,</w:t>
      </w:r>
      <w:r w:rsidR="00117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наряду с данным предметом</w:t>
      </w:r>
      <w:r w:rsidR="00E530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вкл</w:t>
      </w:r>
      <w:r w:rsidR="00AE363F">
        <w:rPr>
          <w:rFonts w:ascii="Times New Roman" w:hAnsi="Times New Roman" w:cs="Times New Roman"/>
          <w:sz w:val="24"/>
          <w:szCs w:val="24"/>
        </w:rPr>
        <w:t>ючены</w:t>
      </w:r>
      <w:proofErr w:type="gramEnd"/>
      <w:r w:rsidR="00AE363F">
        <w:rPr>
          <w:rFonts w:ascii="Times New Roman" w:hAnsi="Times New Roman" w:cs="Times New Roman"/>
          <w:sz w:val="24"/>
          <w:szCs w:val="24"/>
        </w:rPr>
        <w:t xml:space="preserve"> ряд необходимых дисциплин </w:t>
      </w:r>
      <w:r w:rsidR="00E530AF">
        <w:rPr>
          <w:rFonts w:ascii="Times New Roman" w:hAnsi="Times New Roman" w:cs="Times New Roman"/>
          <w:sz w:val="24"/>
          <w:szCs w:val="24"/>
        </w:rPr>
        <w:t>следующих</w:t>
      </w:r>
      <w:r w:rsidR="00AE3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предметных област</w:t>
      </w:r>
      <w:r w:rsidR="006533B3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6533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3B3">
        <w:rPr>
          <w:rFonts w:ascii="Times New Roman" w:hAnsi="Times New Roman" w:cs="Times New Roman"/>
          <w:sz w:val="24"/>
          <w:szCs w:val="24"/>
        </w:rPr>
        <w:t xml:space="preserve">ПО.01.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B7483">
        <w:rPr>
          <w:rFonts w:ascii="Times New Roman" w:hAnsi="Times New Roman" w:cs="Times New Roman"/>
          <w:sz w:val="24"/>
          <w:szCs w:val="24"/>
        </w:rPr>
        <w:t>Хореографическое</w:t>
      </w:r>
      <w:r>
        <w:rPr>
          <w:rFonts w:ascii="Times New Roman" w:hAnsi="Times New Roman" w:cs="Times New Roman"/>
          <w:sz w:val="24"/>
          <w:szCs w:val="24"/>
        </w:rPr>
        <w:t xml:space="preserve"> исполнительство»</w:t>
      </w:r>
      <w:r w:rsidR="006533B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7484C">
        <w:rPr>
          <w:rFonts w:ascii="Times New Roman" w:hAnsi="Times New Roman" w:cs="Times New Roman"/>
          <w:sz w:val="24"/>
          <w:szCs w:val="24"/>
        </w:rPr>
        <w:t>Танец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AE363F">
        <w:rPr>
          <w:rFonts w:ascii="Times New Roman" w:hAnsi="Times New Roman" w:cs="Times New Roman"/>
          <w:sz w:val="24"/>
          <w:szCs w:val="24"/>
        </w:rPr>
        <w:t>Ритмика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E530AF">
        <w:rPr>
          <w:rFonts w:ascii="Times New Roman" w:hAnsi="Times New Roman" w:cs="Times New Roman"/>
          <w:sz w:val="24"/>
          <w:szCs w:val="24"/>
        </w:rPr>
        <w:t>Гимнастика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B7483">
        <w:rPr>
          <w:rFonts w:ascii="Times New Roman" w:hAnsi="Times New Roman" w:cs="Times New Roman"/>
          <w:sz w:val="24"/>
          <w:szCs w:val="24"/>
        </w:rPr>
        <w:t>, «Народно-сценический танец», «Подготовка концертных номеров</w:t>
      </w:r>
      <w:r w:rsidR="006533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 ПО</w:t>
      </w:r>
      <w:r w:rsidR="006533B3">
        <w:rPr>
          <w:rFonts w:ascii="Times New Roman" w:hAnsi="Times New Roman" w:cs="Times New Roman"/>
          <w:sz w:val="24"/>
          <w:szCs w:val="24"/>
        </w:rPr>
        <w:t>.02.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«Теория и история </w:t>
      </w:r>
      <w:r w:rsidR="008B7483">
        <w:rPr>
          <w:rFonts w:ascii="Times New Roman" w:hAnsi="Times New Roman" w:cs="Times New Roman"/>
          <w:sz w:val="24"/>
          <w:szCs w:val="24"/>
        </w:rPr>
        <w:t>искусств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6533B3">
        <w:rPr>
          <w:rFonts w:ascii="Times New Roman" w:hAnsi="Times New Roman" w:cs="Times New Roman"/>
          <w:sz w:val="24"/>
          <w:szCs w:val="24"/>
        </w:rPr>
        <w:t>(«</w:t>
      </w:r>
      <w:r w:rsidR="008B7483">
        <w:rPr>
          <w:rFonts w:ascii="Times New Roman" w:hAnsi="Times New Roman" w:cs="Times New Roman"/>
          <w:sz w:val="24"/>
          <w:szCs w:val="24"/>
        </w:rPr>
        <w:t>Слушание музыки и музыкальная грамота</w:t>
      </w:r>
      <w:r w:rsidR="006533B3">
        <w:rPr>
          <w:rFonts w:ascii="Times New Roman" w:hAnsi="Times New Roman" w:cs="Times New Roman"/>
          <w:sz w:val="24"/>
          <w:szCs w:val="24"/>
        </w:rPr>
        <w:t>», «</w:t>
      </w:r>
      <w:r w:rsidR="008B7483">
        <w:rPr>
          <w:rFonts w:ascii="Times New Roman" w:hAnsi="Times New Roman" w:cs="Times New Roman"/>
          <w:sz w:val="24"/>
          <w:szCs w:val="24"/>
        </w:rPr>
        <w:t>История хореографического искусства</w:t>
      </w:r>
      <w:r w:rsidR="006533B3">
        <w:rPr>
          <w:rFonts w:ascii="Times New Roman" w:hAnsi="Times New Roman" w:cs="Times New Roman"/>
          <w:sz w:val="24"/>
          <w:szCs w:val="24"/>
        </w:rPr>
        <w:t>», «Музыкальная литература»</w:t>
      </w:r>
      <w:r w:rsidR="00C0265D">
        <w:rPr>
          <w:rFonts w:ascii="Times New Roman" w:hAnsi="Times New Roman" w:cs="Times New Roman"/>
          <w:sz w:val="24"/>
          <w:szCs w:val="24"/>
        </w:rPr>
        <w:t>)</w:t>
      </w:r>
      <w:r w:rsidR="006533B3">
        <w:rPr>
          <w:rFonts w:ascii="Times New Roman" w:hAnsi="Times New Roman" w:cs="Times New Roman"/>
          <w:sz w:val="24"/>
          <w:szCs w:val="24"/>
        </w:rPr>
        <w:t>,</w:t>
      </w:r>
      <w:r w:rsidR="008B7483">
        <w:rPr>
          <w:rFonts w:ascii="Times New Roman" w:hAnsi="Times New Roman" w:cs="Times New Roman"/>
          <w:sz w:val="24"/>
          <w:szCs w:val="24"/>
        </w:rPr>
        <w:t xml:space="preserve"> а также предметы вариативной части («Основы игры (фортепиано), Основы игры (аккордеон, баян).</w:t>
      </w:r>
      <w:proofErr w:type="gramEnd"/>
    </w:p>
    <w:p w:rsidR="002568BF" w:rsidRDefault="002568BF" w:rsidP="001178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программы является ф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</w:t>
      </w:r>
      <w:r w:rsidR="00AE3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навыков выполнения </w:t>
      </w:r>
      <w:r w:rsidR="00E530A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 и движений классической хореографии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раскрытие творческого потенциала и всестороннее развитие личности ребенка через обучение </w:t>
      </w:r>
      <w:r w:rsidR="00E530A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классическому танцу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521E" w:rsidRDefault="002665F5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освоения программы УП </w:t>
      </w:r>
      <w:r w:rsidR="00E530AF">
        <w:rPr>
          <w:rFonts w:ascii="Times New Roman" w:hAnsi="Times New Roman" w:cs="Times New Roman"/>
          <w:sz w:val="24"/>
          <w:szCs w:val="24"/>
        </w:rPr>
        <w:t xml:space="preserve">«Классический танец» </w:t>
      </w:r>
      <w:r>
        <w:rPr>
          <w:rFonts w:ascii="Times New Roman" w:hAnsi="Times New Roman" w:cs="Times New Roman"/>
          <w:sz w:val="24"/>
          <w:szCs w:val="24"/>
        </w:rPr>
        <w:t>ДПП «</w:t>
      </w:r>
      <w:r w:rsidR="008B7483">
        <w:rPr>
          <w:rFonts w:ascii="Times New Roman" w:hAnsi="Times New Roman" w:cs="Times New Roman"/>
          <w:sz w:val="24"/>
          <w:szCs w:val="24"/>
        </w:rPr>
        <w:t>Хореографическое творчество</w:t>
      </w:r>
      <w:r>
        <w:rPr>
          <w:rFonts w:ascii="Times New Roman" w:hAnsi="Times New Roman" w:cs="Times New Roman"/>
          <w:sz w:val="24"/>
          <w:szCs w:val="24"/>
        </w:rPr>
        <w:t xml:space="preserve">» предусмотрен </w:t>
      </w:r>
      <w:r w:rsidR="00E530A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-летний срок реализации</w:t>
      </w:r>
      <w:r w:rsidR="00E530AF">
        <w:rPr>
          <w:rFonts w:ascii="Times New Roman" w:hAnsi="Times New Roman" w:cs="Times New Roman"/>
          <w:sz w:val="24"/>
          <w:szCs w:val="24"/>
        </w:rPr>
        <w:t xml:space="preserve"> (с 3-го по 8-й класс)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872EE3">
        <w:rPr>
          <w:rFonts w:ascii="Times New Roman" w:hAnsi="Times New Roman" w:cs="Times New Roman"/>
          <w:sz w:val="24"/>
          <w:szCs w:val="24"/>
        </w:rPr>
        <w:t>Годовая нагрузка составляет</w:t>
      </w:r>
      <w:r w:rsidR="008B7483">
        <w:rPr>
          <w:rFonts w:ascii="Times New Roman" w:hAnsi="Times New Roman" w:cs="Times New Roman"/>
          <w:sz w:val="24"/>
          <w:szCs w:val="24"/>
        </w:rPr>
        <w:t xml:space="preserve"> </w:t>
      </w:r>
      <w:r w:rsidR="00872EE3">
        <w:rPr>
          <w:rFonts w:ascii="Times New Roman" w:hAnsi="Times New Roman" w:cs="Times New Roman"/>
          <w:sz w:val="24"/>
          <w:szCs w:val="24"/>
        </w:rPr>
        <w:t xml:space="preserve"> 33 </w:t>
      </w:r>
      <w:proofErr w:type="gramStart"/>
      <w:r w:rsidR="00872EE3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872EE3">
        <w:rPr>
          <w:rFonts w:ascii="Times New Roman" w:hAnsi="Times New Roman" w:cs="Times New Roman"/>
          <w:sz w:val="24"/>
          <w:szCs w:val="24"/>
        </w:rPr>
        <w:t xml:space="preserve"> недели. Недельная нагрузка</w:t>
      </w:r>
      <w:r w:rsidR="008B7483">
        <w:rPr>
          <w:rFonts w:ascii="Times New Roman" w:hAnsi="Times New Roman" w:cs="Times New Roman"/>
          <w:sz w:val="24"/>
          <w:szCs w:val="24"/>
        </w:rPr>
        <w:t xml:space="preserve"> </w:t>
      </w:r>
      <w:r w:rsidR="00872EE3">
        <w:rPr>
          <w:rFonts w:ascii="Times New Roman" w:hAnsi="Times New Roman" w:cs="Times New Roman"/>
          <w:sz w:val="24"/>
          <w:szCs w:val="24"/>
        </w:rPr>
        <w:t xml:space="preserve"> </w:t>
      </w:r>
      <w:r w:rsidR="00E530AF">
        <w:rPr>
          <w:rFonts w:ascii="Times New Roman" w:hAnsi="Times New Roman" w:cs="Times New Roman"/>
          <w:sz w:val="24"/>
          <w:szCs w:val="24"/>
        </w:rPr>
        <w:t xml:space="preserve">в 3-м классе </w:t>
      </w:r>
      <w:r w:rsidR="00872EE3">
        <w:rPr>
          <w:rFonts w:ascii="Times New Roman" w:hAnsi="Times New Roman" w:cs="Times New Roman"/>
          <w:sz w:val="24"/>
          <w:szCs w:val="24"/>
        </w:rPr>
        <w:t xml:space="preserve">– </w:t>
      </w:r>
      <w:r w:rsidR="00E530AF">
        <w:rPr>
          <w:rFonts w:ascii="Times New Roman" w:hAnsi="Times New Roman" w:cs="Times New Roman"/>
          <w:sz w:val="24"/>
          <w:szCs w:val="24"/>
        </w:rPr>
        <w:t>6</w:t>
      </w:r>
      <w:r w:rsidR="00872EE3">
        <w:rPr>
          <w:rFonts w:ascii="Times New Roman" w:hAnsi="Times New Roman" w:cs="Times New Roman"/>
          <w:sz w:val="24"/>
          <w:szCs w:val="24"/>
        </w:rPr>
        <w:t xml:space="preserve"> час</w:t>
      </w:r>
      <w:r w:rsidR="00E530AF">
        <w:rPr>
          <w:rFonts w:ascii="Times New Roman" w:hAnsi="Times New Roman" w:cs="Times New Roman"/>
          <w:sz w:val="24"/>
          <w:szCs w:val="24"/>
        </w:rPr>
        <w:t>ов</w:t>
      </w:r>
      <w:r w:rsidR="00872EE3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E530AF">
        <w:rPr>
          <w:rFonts w:ascii="Times New Roman" w:hAnsi="Times New Roman" w:cs="Times New Roman"/>
          <w:sz w:val="24"/>
          <w:szCs w:val="24"/>
        </w:rPr>
        <w:t>, в 4-го по 8-й класс – 5 часов в неделю.</w:t>
      </w:r>
      <w:r w:rsidR="008B7483">
        <w:rPr>
          <w:rFonts w:ascii="Times New Roman" w:hAnsi="Times New Roman" w:cs="Times New Roman"/>
          <w:sz w:val="24"/>
          <w:szCs w:val="24"/>
        </w:rPr>
        <w:t xml:space="preserve"> </w:t>
      </w:r>
      <w:r w:rsidR="00872EE3">
        <w:rPr>
          <w:rFonts w:ascii="Times New Roman" w:hAnsi="Times New Roman" w:cs="Times New Roman"/>
          <w:sz w:val="24"/>
          <w:szCs w:val="24"/>
        </w:rPr>
        <w:t>Продолжительность урока – 40 минут.</w:t>
      </w:r>
    </w:p>
    <w:p w:rsidR="00872EE3" w:rsidRPr="00117852" w:rsidRDefault="008B748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освоения программы УП «</w:t>
      </w:r>
      <w:r w:rsidR="00E530AF">
        <w:rPr>
          <w:rFonts w:ascii="Times New Roman" w:hAnsi="Times New Roman" w:cs="Times New Roman"/>
          <w:sz w:val="24"/>
          <w:szCs w:val="24"/>
        </w:rPr>
        <w:t>Классический танец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872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внос</w:t>
      </w:r>
      <w:r w:rsidR="00AE363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тся в итоговый документ об</w:t>
      </w:r>
      <w:r w:rsidR="00872EE3">
        <w:rPr>
          <w:rFonts w:ascii="Times New Roman" w:hAnsi="Times New Roman" w:cs="Times New Roman"/>
          <w:sz w:val="24"/>
          <w:szCs w:val="24"/>
        </w:rPr>
        <w:t xml:space="preserve"> окончании МБУ ДО ДШИ «Форте»</w:t>
      </w:r>
      <w:r>
        <w:rPr>
          <w:rFonts w:ascii="Times New Roman" w:hAnsi="Times New Roman" w:cs="Times New Roman"/>
          <w:sz w:val="24"/>
          <w:szCs w:val="24"/>
        </w:rPr>
        <w:t xml:space="preserve"> по ДПП в области хореографического искусства  «Хореографическое творчество»</w:t>
      </w:r>
      <w:r w:rsidR="00872EE3">
        <w:rPr>
          <w:rFonts w:ascii="Times New Roman" w:hAnsi="Times New Roman" w:cs="Times New Roman"/>
          <w:sz w:val="24"/>
          <w:szCs w:val="24"/>
        </w:rPr>
        <w:t>.</w:t>
      </w:r>
    </w:p>
    <w:sectPr w:rsidR="00872EE3" w:rsidRPr="00117852" w:rsidSect="00D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852"/>
    <w:rsid w:val="00005617"/>
    <w:rsid w:val="000447B0"/>
    <w:rsid w:val="00061716"/>
    <w:rsid w:val="000959F8"/>
    <w:rsid w:val="000F3C56"/>
    <w:rsid w:val="00117852"/>
    <w:rsid w:val="0012444B"/>
    <w:rsid w:val="00170DDD"/>
    <w:rsid w:val="0017484C"/>
    <w:rsid w:val="0019664E"/>
    <w:rsid w:val="001B7E9E"/>
    <w:rsid w:val="00214006"/>
    <w:rsid w:val="00230E3D"/>
    <w:rsid w:val="002568BF"/>
    <w:rsid w:val="002571D0"/>
    <w:rsid w:val="002665F5"/>
    <w:rsid w:val="002712DD"/>
    <w:rsid w:val="002D1021"/>
    <w:rsid w:val="002D7EC4"/>
    <w:rsid w:val="00311488"/>
    <w:rsid w:val="004E297C"/>
    <w:rsid w:val="005272DF"/>
    <w:rsid w:val="00550684"/>
    <w:rsid w:val="00550FF0"/>
    <w:rsid w:val="00595FAB"/>
    <w:rsid w:val="005C7231"/>
    <w:rsid w:val="006533B3"/>
    <w:rsid w:val="00732212"/>
    <w:rsid w:val="007327C9"/>
    <w:rsid w:val="007873B1"/>
    <w:rsid w:val="007D3015"/>
    <w:rsid w:val="00872EE3"/>
    <w:rsid w:val="008B7483"/>
    <w:rsid w:val="00932BD0"/>
    <w:rsid w:val="00A62989"/>
    <w:rsid w:val="00AB6DE6"/>
    <w:rsid w:val="00AE363F"/>
    <w:rsid w:val="00B976D5"/>
    <w:rsid w:val="00C0265D"/>
    <w:rsid w:val="00C32D57"/>
    <w:rsid w:val="00DD08D1"/>
    <w:rsid w:val="00DD76F9"/>
    <w:rsid w:val="00DE4B21"/>
    <w:rsid w:val="00E530AF"/>
    <w:rsid w:val="00F12752"/>
    <w:rsid w:val="00F54173"/>
    <w:rsid w:val="00FB5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23</cp:revision>
  <dcterms:created xsi:type="dcterms:W3CDTF">2025-05-18T15:18:00Z</dcterms:created>
  <dcterms:modified xsi:type="dcterms:W3CDTF">2025-05-19T20:37:00Z</dcterms:modified>
</cp:coreProperties>
</file>