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9C1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 xml:space="preserve">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(АККОРДЕОН)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9C1EC7" w:rsidRDefault="009C1EC7" w:rsidP="009C1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9C1EC7" w:rsidRDefault="009C1EC7" w:rsidP="009C1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9C1EC7" w:rsidRDefault="009C1EC7" w:rsidP="009C1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9C1EC7" w:rsidRDefault="009C1EC7" w:rsidP="009C1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9C1EC7" w:rsidRDefault="009C1EC7" w:rsidP="009C1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(аккордеон)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 аккордеон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0A55">
        <w:rPr>
          <w:rFonts w:ascii="Times New Roman" w:hAnsi="Times New Roman" w:cs="Times New Roman"/>
          <w:sz w:val="24"/>
          <w:szCs w:val="24"/>
        </w:rPr>
        <w:t xml:space="preserve">«Специальность (аккордеон)»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«Музыкальное исполнительство»</w:t>
      </w:r>
      <w:r w:rsidR="00BB66B9" w:rsidRPr="00BB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«Народные инструменты» (далее ДПП «Народные инструменты») 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классу аккордеона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 xml:space="preserve">«Специальность (аккордеон)»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2C0A55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BB66B9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BB6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</w:t>
      </w:r>
      <w:r w:rsidR="00BB66B9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</w:t>
      </w:r>
      <w:r w:rsidR="002C0A55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отечественная», «Элементарная теория музыки»)</w:t>
      </w:r>
      <w:r w:rsidR="005228DE">
        <w:rPr>
          <w:rFonts w:ascii="Times New Roman" w:hAnsi="Times New Roman" w:cs="Times New Roman"/>
          <w:sz w:val="24"/>
          <w:szCs w:val="24"/>
        </w:rPr>
        <w:t>,</w:t>
      </w:r>
      <w:r w:rsidR="005228DE" w:rsidRPr="005228DE">
        <w:rPr>
          <w:rFonts w:ascii="Times New Roman" w:hAnsi="Times New Roman" w:cs="Times New Roman"/>
          <w:sz w:val="24"/>
          <w:szCs w:val="24"/>
        </w:rPr>
        <w:t xml:space="preserve"> </w:t>
      </w:r>
      <w:r w:rsidR="005228D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C1FF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5228DE">
        <w:rPr>
          <w:rFonts w:ascii="Times New Roman" w:hAnsi="Times New Roman" w:cs="Times New Roman"/>
          <w:sz w:val="24"/>
          <w:szCs w:val="24"/>
        </w:rPr>
        <w:t>предмет вариативной части («Оркестровый класс»).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аккордеоне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954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аккордеона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F1" w:rsidRDefault="00B849F1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 xml:space="preserve">«Специальность (аккордеон)» ДПП «Народные инструменты» </w:t>
      </w:r>
      <w:r>
        <w:rPr>
          <w:rFonts w:ascii="Times New Roman" w:hAnsi="Times New Roman" w:cs="Times New Roman"/>
          <w:sz w:val="24"/>
          <w:szCs w:val="24"/>
        </w:rPr>
        <w:t>предусмотрены два срока реализации:</w:t>
      </w:r>
      <w:r w:rsidR="002C0A55">
        <w:rPr>
          <w:rFonts w:ascii="Times New Roman" w:hAnsi="Times New Roman" w:cs="Times New Roman"/>
          <w:sz w:val="24"/>
          <w:szCs w:val="24"/>
        </w:rPr>
        <w:t xml:space="preserve"> 5(6) лет или 8(9) лет.  </w:t>
      </w:r>
      <w:r w:rsidR="002D7EC4">
        <w:rPr>
          <w:rFonts w:ascii="Times New Roman" w:hAnsi="Times New Roman" w:cs="Times New Roman"/>
          <w:sz w:val="24"/>
          <w:szCs w:val="24"/>
        </w:rPr>
        <w:t xml:space="preserve">Рекомендуемый возраст для поступления </w:t>
      </w:r>
      <w:r w:rsidR="002C0A55">
        <w:rPr>
          <w:rFonts w:ascii="Times New Roman" w:hAnsi="Times New Roman" w:cs="Times New Roman"/>
          <w:sz w:val="24"/>
          <w:szCs w:val="24"/>
        </w:rPr>
        <w:t>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55">
        <w:rPr>
          <w:rFonts w:ascii="Times New Roman" w:hAnsi="Times New Roman" w:cs="Times New Roman"/>
          <w:sz w:val="24"/>
          <w:szCs w:val="24"/>
        </w:rPr>
        <w:t xml:space="preserve">летним сроком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2C0A55">
        <w:rPr>
          <w:rFonts w:ascii="Times New Roman" w:hAnsi="Times New Roman" w:cs="Times New Roman"/>
          <w:sz w:val="24"/>
          <w:szCs w:val="24"/>
        </w:rPr>
        <w:t>; с 5</w:t>
      </w:r>
      <w:r>
        <w:rPr>
          <w:rFonts w:ascii="Times New Roman" w:hAnsi="Times New Roman" w:cs="Times New Roman"/>
          <w:sz w:val="24"/>
          <w:szCs w:val="24"/>
        </w:rPr>
        <w:t xml:space="preserve">-летним сроком освоения 10-12 лет. 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 п</w:t>
      </w:r>
      <w:r w:rsidR="006533B3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="002C0A55"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33B3">
        <w:rPr>
          <w:rFonts w:ascii="Times New Roman" w:hAnsi="Times New Roman" w:cs="Times New Roman"/>
          <w:sz w:val="24"/>
          <w:szCs w:val="24"/>
        </w:rPr>
        <w:t xml:space="preserve"> лет,</w:t>
      </w:r>
      <w:r>
        <w:rPr>
          <w:rFonts w:ascii="Times New Roman" w:hAnsi="Times New Roman" w:cs="Times New Roman"/>
          <w:sz w:val="24"/>
          <w:szCs w:val="24"/>
        </w:rPr>
        <w:t xml:space="preserve"> либо 8 лет,</w:t>
      </w:r>
      <w:r w:rsidR="006533B3">
        <w:rPr>
          <w:rFonts w:ascii="Times New Roman" w:hAnsi="Times New Roman" w:cs="Times New Roman"/>
          <w:sz w:val="24"/>
          <w:szCs w:val="24"/>
        </w:rPr>
        <w:t xml:space="preserve"> для желающих продолжить музыкальное образование предусмотрена возможность заниматься </w:t>
      </w:r>
      <w:r>
        <w:rPr>
          <w:rFonts w:ascii="Times New Roman" w:hAnsi="Times New Roman" w:cs="Times New Roman"/>
          <w:sz w:val="24"/>
          <w:szCs w:val="24"/>
        </w:rPr>
        <w:t xml:space="preserve">6-й год (при 5-летнем сроке), </w:t>
      </w:r>
      <w:r w:rsidR="006533B3">
        <w:rPr>
          <w:rFonts w:ascii="Times New Roman" w:hAnsi="Times New Roman" w:cs="Times New Roman"/>
          <w:sz w:val="24"/>
          <w:szCs w:val="24"/>
        </w:rPr>
        <w:t>9-й год</w:t>
      </w:r>
      <w:r>
        <w:rPr>
          <w:rFonts w:ascii="Times New Roman" w:hAnsi="Times New Roman" w:cs="Times New Roman"/>
          <w:sz w:val="24"/>
          <w:szCs w:val="24"/>
        </w:rPr>
        <w:t xml:space="preserve"> (при 8-летнем сроке)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</w:p>
    <w:p w:rsidR="00137B68" w:rsidRDefault="00137B68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Недельная нагрузка программы с 5-летним сроком реализации: с 1-го по 3-й класс – 2 часа в неделю; с 4-го по 5(6)-й класс – 2,5 часа.  Недельная нагрузка освоения программы с 8-летним сроком реализации: с 1-го по 6-й класс – 2 часа в неделю; с 7-го по 8(9)-й класс – 2,5 часа. 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освоения программы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B849F1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2475"/>
    <w:rsid w:val="000959F8"/>
    <w:rsid w:val="000C02AD"/>
    <w:rsid w:val="00117852"/>
    <w:rsid w:val="0012444B"/>
    <w:rsid w:val="00137B68"/>
    <w:rsid w:val="0019664E"/>
    <w:rsid w:val="001B7E9E"/>
    <w:rsid w:val="001C50A9"/>
    <w:rsid w:val="001E7173"/>
    <w:rsid w:val="00214006"/>
    <w:rsid w:val="002568BF"/>
    <w:rsid w:val="002571D0"/>
    <w:rsid w:val="002C0A55"/>
    <w:rsid w:val="002D1021"/>
    <w:rsid w:val="002D7EC4"/>
    <w:rsid w:val="00311488"/>
    <w:rsid w:val="004E297C"/>
    <w:rsid w:val="005228DE"/>
    <w:rsid w:val="00550684"/>
    <w:rsid w:val="00550FF0"/>
    <w:rsid w:val="005C7231"/>
    <w:rsid w:val="006533B3"/>
    <w:rsid w:val="00732212"/>
    <w:rsid w:val="007327C9"/>
    <w:rsid w:val="00872EE3"/>
    <w:rsid w:val="008803F6"/>
    <w:rsid w:val="00932BD0"/>
    <w:rsid w:val="00954113"/>
    <w:rsid w:val="009C1EC7"/>
    <w:rsid w:val="00A62989"/>
    <w:rsid w:val="00A63D92"/>
    <w:rsid w:val="00A9406B"/>
    <w:rsid w:val="00AB6DE6"/>
    <w:rsid w:val="00B849F1"/>
    <w:rsid w:val="00B976D5"/>
    <w:rsid w:val="00BB66B9"/>
    <w:rsid w:val="00DD08D1"/>
    <w:rsid w:val="00DE4B21"/>
    <w:rsid w:val="00E17C09"/>
    <w:rsid w:val="00EC1FF3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20</cp:revision>
  <dcterms:created xsi:type="dcterms:W3CDTF">2025-05-18T15:18:00Z</dcterms:created>
  <dcterms:modified xsi:type="dcterms:W3CDTF">2025-05-20T08:45:00Z</dcterms:modified>
</cp:coreProperties>
</file>